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29976" w14:textId="77777777" w:rsidR="00786F05" w:rsidRPr="00786F05" w:rsidRDefault="00786F05" w:rsidP="00786F05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0"/>
        <w:rPr>
          <w:rFonts w:ascii="Roboto" w:eastAsia="Times New Roman" w:hAnsi="Roboto" w:cs="Arial"/>
          <w:caps/>
          <w:color w:val="474747"/>
          <w:kern w:val="36"/>
          <w:sz w:val="43"/>
          <w:szCs w:val="43"/>
          <w:lang w:eastAsia="cs-CZ"/>
          <w14:ligatures w14:val="none"/>
        </w:rPr>
      </w:pPr>
      <w:proofErr w:type="spellStart"/>
      <w:r w:rsidRPr="00786F05">
        <w:rPr>
          <w:rFonts w:ascii="Roboto" w:eastAsia="Times New Roman" w:hAnsi="Roboto" w:cs="Arial"/>
          <w:color w:val="009CE6"/>
          <w:kern w:val="36"/>
          <w:sz w:val="43"/>
          <w:szCs w:val="43"/>
          <w:lang w:eastAsia="cs-CZ"/>
          <w14:ligatures w14:val="none"/>
        </w:rPr>
        <w:t>Chonsu</w:t>
      </w:r>
      <w:proofErr w:type="spellEnd"/>
    </w:p>
    <w:p w14:paraId="3A962E91" w14:textId="77777777" w:rsidR="00786F05" w:rsidRPr="00786F05" w:rsidRDefault="00786F05" w:rsidP="00786F05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786F05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Jméno</w:t>
      </w:r>
    </w:p>
    <w:p w14:paraId="2E853D54" w14:textId="77777777" w:rsidR="00786F05" w:rsidRPr="00786F05" w:rsidRDefault="00786F05" w:rsidP="00786F05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Jméno </w:t>
      </w:r>
      <w:proofErr w:type="spellStart"/>
      <w:r w:rsidRPr="00786F05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Chonsu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znamená Cestovatel či Poutník.</w:t>
      </w:r>
    </w:p>
    <w:p w14:paraId="488E9263" w14:textId="77777777" w:rsidR="00786F05" w:rsidRPr="00786F05" w:rsidRDefault="00786F05" w:rsidP="00786F05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786F05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Ikonografie a sféry vlivu</w:t>
      </w:r>
    </w:p>
    <w:p w14:paraId="2092B5C3" w14:textId="0FBF6471" w:rsidR="00786F05" w:rsidRPr="00786F05" w:rsidRDefault="00786F05" w:rsidP="00786F05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786F05">
        <w:rPr>
          <w:rFonts w:ascii="Arial" w:eastAsia="Times New Roman" w:hAnsi="Arial" w:cs="Arial"/>
          <w:noProof/>
          <w:color w:val="0645AD"/>
          <w:kern w:val="0"/>
          <w:sz w:val="21"/>
          <w:szCs w:val="21"/>
          <w:lang w:eastAsia="cs-CZ"/>
          <w14:ligatures w14:val="none"/>
        </w:rPr>
        <w:drawing>
          <wp:inline distT="0" distB="0" distL="0" distR="0" wp14:anchorId="2363FDF6" wp14:editId="0EF95F08">
            <wp:extent cx="644525" cy="1426845"/>
            <wp:effectExtent l="0" t="0" r="0" b="1905"/>
            <wp:docPr id="10" name="Obrázek 10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525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53AC7E" w14:textId="77777777" w:rsidR="00786F05" w:rsidRPr="00786F05" w:rsidRDefault="00786F05" w:rsidP="00786F05">
      <w:pPr>
        <w:shd w:val="clear" w:color="auto" w:fill="EFEFEF"/>
        <w:spacing w:after="0" w:line="240" w:lineRule="auto"/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</w:pPr>
      <w:r w:rsidRPr="00786F05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Zobrazení boha </w:t>
      </w:r>
      <w:proofErr w:type="spellStart"/>
      <w:r w:rsidRPr="00786F05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Chonsua</w:t>
      </w:r>
      <w:proofErr w:type="spellEnd"/>
      <w:r w:rsidRPr="00786F05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 se sokolí hlavou a měsícem a na hlavě</w:t>
      </w:r>
    </w:p>
    <w:p w14:paraId="200D2F86" w14:textId="77777777" w:rsidR="00786F05" w:rsidRPr="00786F05" w:rsidRDefault="00786F05" w:rsidP="00786F05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Chonsu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bývá zobrazován buď jako dítě s typickou egyptskou dětskou kadeří nebo jako muž s hlavou sokola. Jelikož jde jednoho z egyptských bohů, jenž byl spojován s měsícem, na jeho hlavě bývá ještě půlměsíc a v něm měsíční kotouč.</w:t>
      </w:r>
      <w:hyperlink r:id="rId7" w:anchor="cite_note-1" w:history="1">
        <w:r w:rsidRPr="00786F05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Jeho významným atributem byl také náhrdelník </w:t>
      </w:r>
      <w:proofErr w:type="spellStart"/>
      <w:r w:rsidRPr="00786F05">
        <w:rPr>
          <w:rFonts w:ascii="Roboto" w:eastAsia="Times New Roman" w:hAnsi="Roboto" w:cs="Arial"/>
          <w:i/>
          <w:iCs/>
          <w:color w:val="000000"/>
          <w:kern w:val="0"/>
          <w:sz w:val="21"/>
          <w:szCs w:val="21"/>
          <w:lang w:eastAsia="cs-CZ"/>
          <w14:ligatures w14:val="none"/>
        </w:rPr>
        <w:t>menit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někdy také v rukou drží sloup </w:t>
      </w:r>
      <w:proofErr w:type="spellStart"/>
      <w:r w:rsidRPr="00786F05">
        <w:rPr>
          <w:rFonts w:ascii="Roboto" w:eastAsia="Times New Roman" w:hAnsi="Roboto" w:cs="Arial"/>
          <w:i/>
          <w:iCs/>
          <w:color w:val="000000"/>
          <w:kern w:val="0"/>
          <w:sz w:val="21"/>
          <w:szCs w:val="21"/>
          <w:lang w:eastAsia="cs-CZ"/>
          <w14:ligatures w14:val="none"/>
        </w:rPr>
        <w:t>džed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symbol trvání, případně faraonské důtky a žezlo </w:t>
      </w:r>
      <w:proofErr w:type="spellStart"/>
      <w:r w:rsidRPr="00786F05">
        <w:rPr>
          <w:rFonts w:ascii="Roboto" w:eastAsia="Times New Roman" w:hAnsi="Roboto" w:cs="Arial"/>
          <w:i/>
          <w:iCs/>
          <w:color w:val="000000"/>
          <w:kern w:val="0"/>
          <w:sz w:val="21"/>
          <w:szCs w:val="21"/>
          <w:lang w:eastAsia="cs-CZ"/>
          <w14:ligatures w14:val="none"/>
        </w:rPr>
        <w:t>heqa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8" w:anchor="cite_note-2" w:history="1">
        <w:r w:rsidRPr="00786F05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34E4E1AD" w14:textId="77777777" w:rsidR="00786F05" w:rsidRPr="00786F05" w:rsidRDefault="00786F05" w:rsidP="00786F05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786F05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Mýty a funkce</w:t>
      </w:r>
    </w:p>
    <w:p w14:paraId="4BB273F4" w14:textId="77777777" w:rsidR="00786F05" w:rsidRPr="00786F05" w:rsidRDefault="00786F05" w:rsidP="00786F05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 </w:t>
      </w:r>
      <w:hyperlink r:id="rId9" w:tooltip="Texty pramid (stránka neexistuje)" w:history="1">
        <w:r w:rsidRPr="00786F05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Textech pyramid</w:t>
        </w:r>
      </w:hyperlink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se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Chonsu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objevuje v tzv. </w:t>
      </w:r>
      <w:hyperlink r:id="rId10" w:tooltip="Kanibalský hymnus" w:history="1">
        <w:r w:rsidRPr="00786F05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kanibalském hymnu</w:t>
        </w:r>
      </w:hyperlink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kde asistuje panovníkovi při pojídání bohů. Jeho charakter tak působí oproti jeho pozdější podobě poněkud zlověstně.</w:t>
      </w:r>
      <w:hyperlink r:id="rId11" w:anchor="cite_note-3" w:history="1">
        <w:r w:rsidRPr="00786F05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</w:p>
    <w:p w14:paraId="181723C5" w14:textId="77777777" w:rsidR="00786F05" w:rsidRPr="00786F05" w:rsidRDefault="00786F05" w:rsidP="00786F05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786F05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Chonsuovy</w:t>
      </w:r>
      <w:proofErr w:type="spellEnd"/>
      <w:r w:rsidRPr="00786F05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 triády</w:t>
      </w:r>
    </w:p>
    <w:p w14:paraId="4AC40506" w14:textId="77777777" w:rsidR="00786F05" w:rsidRPr="00786F05" w:rsidRDefault="00786F05" w:rsidP="00786F05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Chonsuův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význam vzrostl především v době </w:t>
      </w:r>
      <w:hyperlink r:id="rId12" w:tooltip="Nová říše" w:history="1">
        <w:r w:rsidRPr="00786F05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Nové říše</w:t>
        </w:r>
      </w:hyperlink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- byl totiž součástí thébské triády, kde vystupoval jako syn 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"https://wikisofia.cz/wiki/Amon" \o "Amon" </w:instrText>
      </w:r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786F05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Amona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 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"https://wikisofia.cz/wiki/Mut" \o "Mut" </w:instrText>
      </w:r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786F05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Mut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 objevoval se v několika různých manifestacích, které samy o sobě mohly fungovat jako samostatná božstva.</w:t>
      </w:r>
    </w:p>
    <w:p w14:paraId="5D018375" w14:textId="77777777" w:rsidR="00786F05" w:rsidRPr="00786F05" w:rsidRDefault="00786F05" w:rsidP="00786F05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Chonsu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je také spojován s tzv. </w:t>
      </w:r>
      <w:hyperlink r:id="rId13" w:tooltip="Pozdní thébská kosmogonie" w:history="1">
        <w:r w:rsidRPr="00786F05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pozdní thébskou kosmogonií</w:t>
        </w:r>
      </w:hyperlink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nazývanou někdy též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chonsuovská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 to z toho důvodu, že text, popisující tento náboženský koncept, byl nalezen právě v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Chonsuově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svatyni v Thébách.</w:t>
      </w:r>
    </w:p>
    <w:p w14:paraId="1E1CF5E6" w14:textId="77777777" w:rsidR="00786F05" w:rsidRPr="00786F05" w:rsidRDefault="00786F05" w:rsidP="00786F05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 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"https://wikisofia.cz/w/index.php?title=K%C3%B3m_Ombo&amp;action=edit&amp;redlink=1" \o "Kóm Ombo (stránka neexistuje)" </w:instrText>
      </w:r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786F05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Kóm</w:t>
      </w:r>
      <w:proofErr w:type="spellEnd"/>
      <w:r w:rsidRPr="00786F05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 xml:space="preserve"> </w:t>
      </w:r>
      <w:proofErr w:type="spellStart"/>
      <w:r w:rsidRPr="00786F05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Ombu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 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"https://wikisofia.cz/w/index.php?title=Edf%C3%BA&amp;action=edit&amp;redlink=1" \o "Edfú (stránka neexistuje)" </w:instrText>
      </w:r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786F05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Edfú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byl však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Chonsu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uctíván jako syn </w:t>
      </w:r>
      <w:hyperlink r:id="rId14" w:tooltip="Sobek (stránka neexistuje)" w:history="1">
        <w:r w:rsidRPr="00786F05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Sobka</w:t>
        </w:r>
      </w:hyperlink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 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"https://wikisofia.cz/wiki/Hathor" \o "Hathor" </w:instrText>
      </w:r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786F05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Hathory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15" w:anchor="cite_note-4" w:history="1">
        <w:r w:rsidRPr="00786F05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</w:p>
    <w:p w14:paraId="58123C97" w14:textId="77777777" w:rsidR="00786F05" w:rsidRPr="00786F05" w:rsidRDefault="00786F05" w:rsidP="00786F05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786F05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Měsíční božstvo</w:t>
      </w:r>
    </w:p>
    <w:p w14:paraId="4EAB43FF" w14:textId="77777777" w:rsidR="00786F05" w:rsidRPr="00786F05" w:rsidRDefault="00786F05" w:rsidP="00786F05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Chonsu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spojován především s měsícem. Díky tomu byl považován za boha, který má na starosti měření času, a byl tedy spojován také s osudem a vyměřeným časem lidského života. </w:t>
      </w:r>
      <w:hyperlink r:id="rId16" w:anchor="cite_note-5" w:history="1">
        <w:r w:rsidRPr="00786F05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[5]</w:t>
        </w:r>
      </w:hyperlink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Jako jiná božstva, spojovaná s měsícem, byl také nadán léčivou mocí</w:t>
      </w:r>
      <w:hyperlink r:id="rId17" w:anchor="cite_note-6" w:history="1">
        <w:r w:rsidRPr="00786F05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[6]</w:t>
        </w:r>
      </w:hyperlink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 sám mohl zahánět zlé mocnosti.</w:t>
      </w:r>
    </w:p>
    <w:p w14:paraId="1B5C70FF" w14:textId="77777777" w:rsidR="00786F05" w:rsidRPr="00786F05" w:rsidRDefault="00786F05" w:rsidP="00786F05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</w:p>
    <w:p w14:paraId="44679491" w14:textId="77777777" w:rsidR="00786F05" w:rsidRPr="00786F05" w:rsidRDefault="00786F05" w:rsidP="00786F05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786F05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Kult</w:t>
      </w:r>
    </w:p>
    <w:p w14:paraId="54BB65C7" w14:textId="77777777" w:rsidR="00786F05" w:rsidRPr="00786F05" w:rsidRDefault="00786F05" w:rsidP="00786F05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Nejvýznamnějším místem s kultem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Chonsua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byly samozřejmě Théby - v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karnackém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chrámovém okrsku se nacházela jeho vlastní posvátná stavba.</w:t>
      </w:r>
    </w:p>
    <w:p w14:paraId="343C5ABC" w14:textId="77777777" w:rsidR="00786F05" w:rsidRPr="00786F05" w:rsidRDefault="00786F05" w:rsidP="00786F05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Při některých svátcích, jako např. během oslav nového roku, byl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Chonsu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součástí procesí do blízkého Luxoru, kam byla nesena jeho kultovní socha. </w:t>
      </w:r>
      <w:hyperlink r:id="rId18" w:anchor="cite_note-7" w:history="1">
        <w:r w:rsidRPr="00786F05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[7]</w:t>
        </w:r>
      </w:hyperlink>
    </w:p>
    <w:p w14:paraId="0A71B72A" w14:textId="77777777" w:rsidR="00786F05" w:rsidRPr="00786F05" w:rsidRDefault="00786F05" w:rsidP="00786F05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</w:p>
    <w:p w14:paraId="478C8A11" w14:textId="77777777" w:rsidR="00786F05" w:rsidRPr="00786F05" w:rsidRDefault="00786F05" w:rsidP="00786F05">
      <w:pPr>
        <w:shd w:val="clear" w:color="auto" w:fill="FFFFFF"/>
        <w:spacing w:after="0" w:line="384" w:lineRule="atLeast"/>
        <w:outlineLvl w:val="2"/>
        <w:rPr>
          <w:rFonts w:ascii="Roboto" w:eastAsia="Times New Roman" w:hAnsi="Roboto" w:cs="Arial"/>
          <w:color w:val="474747"/>
          <w:kern w:val="0"/>
          <w:sz w:val="25"/>
          <w:szCs w:val="25"/>
          <w:lang w:eastAsia="cs-CZ"/>
          <w14:ligatures w14:val="none"/>
        </w:rPr>
      </w:pPr>
      <w:r w:rsidRPr="00786F05">
        <w:rPr>
          <w:rFonts w:ascii="Roboto" w:eastAsia="Times New Roman" w:hAnsi="Roboto" w:cs="Arial"/>
          <w:color w:val="474747"/>
          <w:kern w:val="0"/>
          <w:sz w:val="25"/>
          <w:szCs w:val="25"/>
          <w:lang w:eastAsia="cs-CZ"/>
          <w14:ligatures w14:val="none"/>
        </w:rPr>
        <w:t>Reference</w:t>
      </w:r>
    </w:p>
    <w:p w14:paraId="759996C6" w14:textId="77777777" w:rsidR="00786F05" w:rsidRPr="00786F05" w:rsidRDefault="00786F05" w:rsidP="00786F05">
      <w:pPr>
        <w:numPr>
          <w:ilvl w:val="0"/>
          <w:numId w:val="10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9" w:anchor="cite_ref-1" w:tooltip="Skočit nahoru" w:history="1">
        <w:r w:rsidRPr="00786F05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786F05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786F05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786F05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2002: 155</w:t>
      </w:r>
    </w:p>
    <w:p w14:paraId="203A19A6" w14:textId="77777777" w:rsidR="00786F05" w:rsidRPr="00786F05" w:rsidRDefault="00786F05" w:rsidP="00786F05">
      <w:pPr>
        <w:numPr>
          <w:ilvl w:val="0"/>
          <w:numId w:val="10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0" w:anchor="cite_ref-2" w:tooltip="Skočit nahoru" w:history="1">
        <w:r w:rsidRPr="00786F05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786F05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786F05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786F05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2003: 113</w:t>
      </w:r>
    </w:p>
    <w:p w14:paraId="6FF6C88C" w14:textId="77777777" w:rsidR="00786F05" w:rsidRPr="00786F05" w:rsidRDefault="00786F05" w:rsidP="00786F05">
      <w:pPr>
        <w:numPr>
          <w:ilvl w:val="0"/>
          <w:numId w:val="10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1" w:anchor="cite_ref-3" w:tooltip="Skočit nahoru" w:history="1">
        <w:r w:rsidRPr="00786F05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786F05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786F05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786F05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2003: 113</w:t>
      </w:r>
    </w:p>
    <w:p w14:paraId="69789B7E" w14:textId="77777777" w:rsidR="00786F05" w:rsidRPr="00786F05" w:rsidRDefault="00786F05" w:rsidP="00786F05">
      <w:pPr>
        <w:numPr>
          <w:ilvl w:val="0"/>
          <w:numId w:val="10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2" w:anchor="cite_ref-4" w:tooltip="Skočit nahoru" w:history="1">
        <w:r w:rsidRPr="00786F05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786F05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2003: 95</w:t>
      </w:r>
    </w:p>
    <w:p w14:paraId="52F21BB2" w14:textId="77777777" w:rsidR="00786F05" w:rsidRPr="00786F05" w:rsidRDefault="00786F05" w:rsidP="00786F05">
      <w:pPr>
        <w:numPr>
          <w:ilvl w:val="0"/>
          <w:numId w:val="10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3" w:anchor="cite_ref-5" w:tooltip="Skočit nahoru" w:history="1">
        <w:r w:rsidRPr="00786F05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786F05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786F05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786F05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2002: 155</w:t>
      </w:r>
    </w:p>
    <w:p w14:paraId="2D1D5D39" w14:textId="77777777" w:rsidR="00786F05" w:rsidRPr="00786F05" w:rsidRDefault="00786F05" w:rsidP="00786F05">
      <w:pPr>
        <w:numPr>
          <w:ilvl w:val="0"/>
          <w:numId w:val="10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4" w:anchor="cite_ref-6" w:tooltip="Skočit nahoru" w:history="1">
        <w:r w:rsidRPr="00786F05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786F05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2005: 95</w:t>
      </w:r>
    </w:p>
    <w:p w14:paraId="5A8E1A37" w14:textId="77777777" w:rsidR="00786F05" w:rsidRPr="00786F05" w:rsidRDefault="00786F05" w:rsidP="00786F05">
      <w:pPr>
        <w:numPr>
          <w:ilvl w:val="0"/>
          <w:numId w:val="10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5" w:anchor="cite_ref-7" w:tooltip="Skočit nahoru" w:history="1">
        <w:r w:rsidRPr="00786F05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786F05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786F05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786F05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2003:113</w:t>
      </w:r>
    </w:p>
    <w:p w14:paraId="189086E6" w14:textId="77777777" w:rsidR="00786F05" w:rsidRPr="00786F05" w:rsidRDefault="00786F05" w:rsidP="00786F05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786F05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Literatura</w:t>
      </w:r>
    </w:p>
    <w:p w14:paraId="7B93F400" w14:textId="77777777" w:rsidR="00786F05" w:rsidRPr="00786F05" w:rsidRDefault="00786F05" w:rsidP="00786F05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lastRenderedPageBreak/>
        <w:t xml:space="preserve">Janák, J. 2005: Brána nebes: bohové a démoni starého Egypta, 1. vyd. Praha: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Libri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7604AB05" w14:textId="77777777" w:rsidR="00786F05" w:rsidRPr="00786F05" w:rsidRDefault="00786F05" w:rsidP="00786F05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2004 :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a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guide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traditions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New York: Oxford University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2C21C4F2" w14:textId="77777777" w:rsidR="00786F05" w:rsidRPr="00786F05" w:rsidRDefault="00786F05" w:rsidP="00786F05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2002 : Handbook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Handbooks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World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Santa Barbara, CA: ABC-CLIO.</w:t>
      </w:r>
    </w:p>
    <w:p w14:paraId="268D4192" w14:textId="77777777" w:rsidR="00786F05" w:rsidRPr="00786F05" w:rsidRDefault="00786F05" w:rsidP="00786F05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Texty pyramid(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Sethe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K. H. : 1922 "Die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altaegyptischen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Pyramidentexte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nach den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Papierabdrücken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und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Photographien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des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Berliner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Museums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I-IV"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Leipzig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Hinrichs'sche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Buchhandlung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)</w:t>
      </w:r>
    </w:p>
    <w:p w14:paraId="141946B9" w14:textId="77777777" w:rsidR="00786F05" w:rsidRPr="00786F05" w:rsidRDefault="00786F05" w:rsidP="00786F05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Richard H. 2003 :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complete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London: </w:t>
      </w:r>
      <w:proofErr w:type="spellStart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Thames</w:t>
      </w:r>
      <w:proofErr w:type="spellEnd"/>
      <w:r w:rsidRPr="00786F05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Hudson.</w:t>
      </w:r>
    </w:p>
    <w:p w14:paraId="70DD5E52" w14:textId="77777777" w:rsidR="00D66D95" w:rsidRPr="00786F05" w:rsidRDefault="00D66D95" w:rsidP="00786F05"/>
    <w:sectPr w:rsidR="00D66D95" w:rsidRPr="00786F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C30A6"/>
    <w:multiLevelType w:val="multilevel"/>
    <w:tmpl w:val="1A6C1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6432E6"/>
    <w:multiLevelType w:val="multilevel"/>
    <w:tmpl w:val="C9321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9119F2"/>
    <w:multiLevelType w:val="multilevel"/>
    <w:tmpl w:val="3F921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891771"/>
    <w:multiLevelType w:val="multilevel"/>
    <w:tmpl w:val="F8CC4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DD6FA1"/>
    <w:multiLevelType w:val="multilevel"/>
    <w:tmpl w:val="6D4ED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4F19A5"/>
    <w:multiLevelType w:val="multilevel"/>
    <w:tmpl w:val="0832A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D001FA"/>
    <w:multiLevelType w:val="multilevel"/>
    <w:tmpl w:val="2240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680BA4"/>
    <w:multiLevelType w:val="multilevel"/>
    <w:tmpl w:val="95BA6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DFE4E6E"/>
    <w:multiLevelType w:val="multilevel"/>
    <w:tmpl w:val="3DB80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F6E6D08"/>
    <w:multiLevelType w:val="multilevel"/>
    <w:tmpl w:val="30FA6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3264784">
    <w:abstractNumId w:val="6"/>
  </w:num>
  <w:num w:numId="2" w16cid:durableId="583615301">
    <w:abstractNumId w:val="3"/>
  </w:num>
  <w:num w:numId="3" w16cid:durableId="1863978595">
    <w:abstractNumId w:val="9"/>
  </w:num>
  <w:num w:numId="4" w16cid:durableId="560823408">
    <w:abstractNumId w:val="7"/>
  </w:num>
  <w:num w:numId="5" w16cid:durableId="211355208">
    <w:abstractNumId w:val="5"/>
  </w:num>
  <w:num w:numId="6" w16cid:durableId="827944724">
    <w:abstractNumId w:val="4"/>
  </w:num>
  <w:num w:numId="7" w16cid:durableId="2056194916">
    <w:abstractNumId w:val="0"/>
  </w:num>
  <w:num w:numId="8" w16cid:durableId="630986068">
    <w:abstractNumId w:val="1"/>
  </w:num>
  <w:num w:numId="9" w16cid:durableId="557060619">
    <w:abstractNumId w:val="2"/>
  </w:num>
  <w:num w:numId="10" w16cid:durableId="2939505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C81"/>
    <w:rsid w:val="001B7EA6"/>
    <w:rsid w:val="00244BF0"/>
    <w:rsid w:val="002B0103"/>
    <w:rsid w:val="004C07CB"/>
    <w:rsid w:val="00581E0D"/>
    <w:rsid w:val="006F3C81"/>
    <w:rsid w:val="00786F05"/>
    <w:rsid w:val="00811F8B"/>
    <w:rsid w:val="00A64FB7"/>
    <w:rsid w:val="00A71496"/>
    <w:rsid w:val="00B757ED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6DE04"/>
  <w15:chartTrackingRefBased/>
  <w15:docId w15:val="{7FC50114-DD97-4B40-988D-7F19B38B0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6F3C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6F3C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6F3C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F3C8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6F3C81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6F3C81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lower">
    <w:name w:val="lower"/>
    <w:basedOn w:val="Standardnpsmoodstavce"/>
    <w:rsid w:val="006F3C81"/>
  </w:style>
  <w:style w:type="character" w:styleId="Hypertextovodkaz">
    <w:name w:val="Hyperlink"/>
    <w:basedOn w:val="Standardnpsmoodstavce"/>
    <w:uiPriority w:val="99"/>
    <w:semiHidden/>
    <w:unhideWhenUsed/>
    <w:rsid w:val="006F3C81"/>
    <w:rPr>
      <w:color w:val="0000FF"/>
      <w:u w:val="single"/>
    </w:rPr>
  </w:style>
  <w:style w:type="character" w:customStyle="1" w:styleId="mw-headline">
    <w:name w:val="mw-headline"/>
    <w:basedOn w:val="Standardnpsmoodstavce"/>
    <w:rsid w:val="006F3C81"/>
  </w:style>
  <w:style w:type="paragraph" w:styleId="Normlnweb">
    <w:name w:val="Normal (Web)"/>
    <w:basedOn w:val="Normln"/>
    <w:uiPriority w:val="99"/>
    <w:semiHidden/>
    <w:unhideWhenUsed/>
    <w:rsid w:val="006F3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mw-cite-backlink">
    <w:name w:val="mw-cite-backlink"/>
    <w:basedOn w:val="Standardnpsmoodstavce"/>
    <w:rsid w:val="006F3C81"/>
  </w:style>
  <w:style w:type="character" w:customStyle="1" w:styleId="cite-accessibility-label">
    <w:name w:val="cite-accessibility-label"/>
    <w:basedOn w:val="Standardnpsmoodstavce"/>
    <w:rsid w:val="006F3C81"/>
  </w:style>
  <w:style w:type="character" w:customStyle="1" w:styleId="reference-text">
    <w:name w:val="reference-text"/>
    <w:basedOn w:val="Standardnpsmoodstavce"/>
    <w:rsid w:val="006F3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14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85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3408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88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7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29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94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791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90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1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45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08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6489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57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1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7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85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3175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9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3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09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84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213929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3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1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9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0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87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9638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9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0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1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43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17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98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0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19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9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5354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5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2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2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77687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7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5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2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0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7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3273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ofia.cz/wiki/Chonsu" TargetMode="External"/><Relationship Id="rId13" Type="http://schemas.openxmlformats.org/officeDocument/2006/relationships/hyperlink" Target="https://wikisofia.cz/wiki/Pozdn%C3%AD_th%C3%A9bsk%C3%A1_kosmogonie" TargetMode="External"/><Relationship Id="rId18" Type="http://schemas.openxmlformats.org/officeDocument/2006/relationships/hyperlink" Target="https://wikisofia.cz/wiki/Chonsu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wikisofia.cz/wiki/Chonsu" TargetMode="External"/><Relationship Id="rId7" Type="http://schemas.openxmlformats.org/officeDocument/2006/relationships/hyperlink" Target="https://wikisofia.cz/wiki/Chonsu" TargetMode="External"/><Relationship Id="rId12" Type="http://schemas.openxmlformats.org/officeDocument/2006/relationships/hyperlink" Target="https://wikisofia.cz/wiki/Nov%C3%A1_%C5%99%C3%AD%C5%A1e" TargetMode="External"/><Relationship Id="rId17" Type="http://schemas.openxmlformats.org/officeDocument/2006/relationships/hyperlink" Target="https://wikisofia.cz/wiki/Chonsu" TargetMode="External"/><Relationship Id="rId25" Type="http://schemas.openxmlformats.org/officeDocument/2006/relationships/hyperlink" Target="https://wikisofia.cz/wiki/Chonsu" TargetMode="External"/><Relationship Id="rId2" Type="http://schemas.openxmlformats.org/officeDocument/2006/relationships/styles" Target="styles.xml"/><Relationship Id="rId16" Type="http://schemas.openxmlformats.org/officeDocument/2006/relationships/hyperlink" Target="https://wikisofia.cz/wiki/Chonsu" TargetMode="External"/><Relationship Id="rId20" Type="http://schemas.openxmlformats.org/officeDocument/2006/relationships/hyperlink" Target="https://wikisofia.cz/wiki/Chons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ikisofia.cz/wiki/Chonsu" TargetMode="External"/><Relationship Id="rId24" Type="http://schemas.openxmlformats.org/officeDocument/2006/relationships/hyperlink" Target="https://wikisofia.cz/wiki/Chonsu" TargetMode="External"/><Relationship Id="rId5" Type="http://schemas.openxmlformats.org/officeDocument/2006/relationships/hyperlink" Target="https://wikisofia.cz/wiki/Soubor:Khonsu_as_falcon.svg" TargetMode="External"/><Relationship Id="rId15" Type="http://schemas.openxmlformats.org/officeDocument/2006/relationships/hyperlink" Target="https://wikisofia.cz/wiki/Chonsu" TargetMode="External"/><Relationship Id="rId23" Type="http://schemas.openxmlformats.org/officeDocument/2006/relationships/hyperlink" Target="https://wikisofia.cz/wiki/Chonsu" TargetMode="External"/><Relationship Id="rId10" Type="http://schemas.openxmlformats.org/officeDocument/2006/relationships/hyperlink" Target="https://wikisofia.cz/wiki/Kanibalsk%C3%BD_hymnus" TargetMode="External"/><Relationship Id="rId19" Type="http://schemas.openxmlformats.org/officeDocument/2006/relationships/hyperlink" Target="https://wikisofia.cz/wiki/Chons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/index.php?title=Texty_pramid&amp;action=edit&amp;redlink=1" TargetMode="External"/><Relationship Id="rId14" Type="http://schemas.openxmlformats.org/officeDocument/2006/relationships/hyperlink" Target="https://wikisofia.cz/w/index.php?title=Sobek&amp;action=edit&amp;redlink=1" TargetMode="External"/><Relationship Id="rId22" Type="http://schemas.openxmlformats.org/officeDocument/2006/relationships/hyperlink" Target="https://wikisofia.cz/wiki/Chons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667</Words>
  <Characters>3942</Characters>
  <Application>Microsoft Office Word</Application>
  <DocSecurity>0</DocSecurity>
  <Lines>32</Lines>
  <Paragraphs>9</Paragraphs>
  <ScaleCrop>false</ScaleCrop>
  <Company/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2023-02-14T15:30:00Z</dcterms:created>
  <dcterms:modified xsi:type="dcterms:W3CDTF">2023-02-14T15:30:00Z</dcterms:modified>
</cp:coreProperties>
</file>